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0" w:after="0" w:line="276" w:lineRule="auto"/>
        <w:jc w:val="center"/>
        <w:rPr>
          <w:rFonts w:hint="eastAsia" w:ascii="宋体" w:hAnsi="宋体" w:cs="宋体"/>
          <w:kern w:val="0"/>
          <w:sz w:val="36"/>
          <w:szCs w:val="36"/>
          <w:lang w:eastAsia="zh-CN"/>
        </w:rPr>
      </w:pPr>
      <w:r>
        <w:rPr>
          <w:rFonts w:hint="eastAsia" w:ascii="宋体" w:hAnsi="宋体" w:cs="宋体"/>
          <w:kern w:val="0"/>
          <w:sz w:val="36"/>
          <w:szCs w:val="36"/>
        </w:rPr>
        <w:t>嘉兴市第一医院二期(传染病楼改扩建及新建医教研综合楼)场地内自来水管道迁移工程</w:t>
      </w:r>
      <w:r>
        <w:rPr>
          <w:rFonts w:hint="eastAsia" w:ascii="宋体" w:hAnsi="宋体" w:cs="宋体"/>
          <w:kern w:val="0"/>
          <w:sz w:val="36"/>
          <w:szCs w:val="36"/>
          <w:lang w:eastAsia="zh-CN"/>
        </w:rPr>
        <w:t>（重新发布）</w:t>
      </w:r>
    </w:p>
    <w:p>
      <w:pPr>
        <w:pStyle w:val="5"/>
        <w:snapToGrid w:val="0"/>
        <w:spacing w:before="0" w:after="0" w:line="276" w:lineRule="auto"/>
        <w:jc w:val="center"/>
        <w:rPr>
          <w:rFonts w:ascii="宋体" w:hAnsi="宋体" w:cs="宋体"/>
          <w:kern w:val="0"/>
          <w:sz w:val="36"/>
          <w:szCs w:val="36"/>
        </w:rPr>
      </w:pPr>
      <w:r>
        <w:rPr>
          <w:rFonts w:hint="eastAsia" w:ascii="宋体" w:hAnsi="宋体" w:cs="宋体"/>
          <w:kern w:val="0"/>
          <w:sz w:val="36"/>
          <w:szCs w:val="36"/>
        </w:rPr>
        <w:t>招标公告</w:t>
      </w:r>
    </w:p>
    <w:p>
      <w:pPr>
        <w:widowControl/>
        <w:spacing w:line="276" w:lineRule="auto"/>
        <w:rPr>
          <w:rFonts w:ascii="宋体" w:hAnsi="宋体" w:cs="宋体"/>
          <w:b/>
          <w:bCs/>
          <w:szCs w:val="21"/>
        </w:rPr>
      </w:pPr>
      <w:r>
        <w:rPr>
          <w:rFonts w:hint="eastAsia" w:ascii="宋体" w:hAnsi="宋体" w:cs="宋体"/>
          <w:b/>
          <w:bCs/>
          <w:szCs w:val="21"/>
        </w:rPr>
        <w:t>一、招标条件</w:t>
      </w:r>
    </w:p>
    <w:p>
      <w:pPr>
        <w:widowControl/>
        <w:spacing w:line="276" w:lineRule="auto"/>
        <w:ind w:firstLine="420" w:firstLineChars="200"/>
        <w:rPr>
          <w:rFonts w:ascii="宋体" w:hAnsi="宋体" w:cs="宋体"/>
          <w:szCs w:val="21"/>
        </w:rPr>
      </w:pPr>
      <w:r>
        <w:rPr>
          <w:rFonts w:hint="eastAsia" w:ascii="宋体" w:hAnsi="宋体"/>
          <w:szCs w:val="21"/>
        </w:rPr>
        <w:t>依据《中华人民共和国招标投标法》，嘉兴市中诚建设投资咨询有限公司受嘉兴市第一医院委托，对嘉兴市第一医院二期(传染病楼改扩建及新建医教研综合楼)场地内自来水管道迁移工程组织公开招标。</w:t>
      </w:r>
    </w:p>
    <w:p>
      <w:pPr>
        <w:widowControl/>
        <w:spacing w:line="276" w:lineRule="auto"/>
        <w:rPr>
          <w:rFonts w:ascii="宋体" w:hAnsi="宋体" w:cs="宋体"/>
          <w:b/>
          <w:bCs/>
          <w:szCs w:val="21"/>
        </w:rPr>
      </w:pPr>
      <w:r>
        <w:rPr>
          <w:rFonts w:hint="eastAsia" w:ascii="宋体" w:hAnsi="宋体" w:cs="宋体"/>
          <w:b/>
          <w:bCs/>
          <w:szCs w:val="21"/>
        </w:rPr>
        <w:t>二、招标范围和项目概况</w:t>
      </w:r>
    </w:p>
    <w:p>
      <w:pPr>
        <w:widowControl/>
        <w:spacing w:line="276" w:lineRule="auto"/>
        <w:ind w:firstLine="420" w:firstLineChars="200"/>
        <w:rPr>
          <w:rFonts w:hint="eastAsia" w:ascii="宋体" w:hAnsi="宋体" w:cs="宋体"/>
          <w:szCs w:val="21"/>
        </w:rPr>
      </w:pPr>
      <w:r>
        <w:rPr>
          <w:rFonts w:hint="eastAsia" w:ascii="宋体" w:hAnsi="宋体" w:cs="宋体"/>
          <w:b w:val="0"/>
          <w:bCs/>
          <w:szCs w:val="21"/>
          <w:lang w:val="en-US" w:eastAsia="zh-CN"/>
        </w:rPr>
        <w:t>2</w:t>
      </w:r>
      <w:r>
        <w:rPr>
          <w:rFonts w:hint="eastAsia" w:ascii="宋体" w:hAnsi="宋体" w:cs="宋体"/>
          <w:b w:val="0"/>
          <w:bCs/>
          <w:szCs w:val="21"/>
        </w:rPr>
        <w:t>.1项目名称：嘉兴市第一医院二期(传染病楼改扩建及新建医教研综合楼)场地内自来水管道迁移工程</w:t>
      </w:r>
    </w:p>
    <w:p>
      <w:pPr>
        <w:widowControl/>
        <w:spacing w:line="276" w:lineRule="auto"/>
        <w:ind w:firstLine="420" w:firstLineChars="200"/>
        <w:rPr>
          <w:rFonts w:hint="eastAsia" w:hAnsi="宋体"/>
          <w:color w:val="auto"/>
          <w:szCs w:val="21"/>
        </w:rPr>
      </w:pPr>
      <w:r>
        <w:rPr>
          <w:rFonts w:hint="eastAsia" w:ascii="宋体" w:hAnsi="宋体" w:cs="宋体"/>
          <w:szCs w:val="21"/>
        </w:rPr>
        <w:t>2.</w:t>
      </w:r>
      <w:r>
        <w:rPr>
          <w:rFonts w:hint="eastAsia" w:ascii="宋体" w:hAnsi="宋体" w:cs="宋体"/>
          <w:szCs w:val="21"/>
          <w:lang w:val="en-US" w:eastAsia="zh-CN"/>
        </w:rPr>
        <w:t>2</w:t>
      </w:r>
      <w:r>
        <w:rPr>
          <w:rFonts w:hint="eastAsia" w:ascii="宋体" w:hAnsi="宋体" w:cs="宋体"/>
          <w:szCs w:val="21"/>
        </w:rPr>
        <w:t>招标范围：</w:t>
      </w:r>
      <w:r>
        <w:rPr>
          <w:rFonts w:hint="eastAsia" w:ascii="宋体" w:hAnsi="宋体" w:cs="宋体"/>
          <w:color w:val="000000"/>
          <w:szCs w:val="21"/>
          <w:lang w:eastAsia="zh-CN"/>
        </w:rPr>
        <w:t>自来水管道</w:t>
      </w:r>
      <w:r>
        <w:rPr>
          <w:rFonts w:hint="eastAsia" w:hAnsi="宋体"/>
          <w:color w:val="auto"/>
          <w:szCs w:val="21"/>
          <w:lang w:eastAsia="zh-CN"/>
        </w:rPr>
        <w:t>开挖及埋设、路面拆除修复、破坏绿化苗木修复及其他零星工程等内容</w:t>
      </w:r>
      <w:r>
        <w:rPr>
          <w:rFonts w:hint="eastAsia" w:hAnsi="宋体"/>
          <w:color w:val="auto"/>
          <w:szCs w:val="21"/>
        </w:rPr>
        <w:t>（具体</w:t>
      </w:r>
      <w:r>
        <w:rPr>
          <w:rFonts w:hint="eastAsia" w:hAnsi="宋体"/>
          <w:color w:val="auto"/>
          <w:szCs w:val="21"/>
          <w:lang w:eastAsia="zh-CN"/>
        </w:rPr>
        <w:t>详见</w:t>
      </w:r>
      <w:r>
        <w:rPr>
          <w:rFonts w:hint="eastAsia" w:hAnsi="宋体"/>
          <w:color w:val="auto"/>
          <w:szCs w:val="21"/>
        </w:rPr>
        <w:t>工程量清单）。</w:t>
      </w:r>
    </w:p>
    <w:p>
      <w:pPr>
        <w:widowControl/>
        <w:spacing w:line="276" w:lineRule="auto"/>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项目概况：本项目位于嘉兴市中环南路1882号嘉兴市第一医院内，具体在西南角9号楼（烈性传染病楼）位置和东南角现状停车场。总建筑面积约107000平方米，其中传染病楼改扩建后约16400平方米（其中地上7层约14400平方米、地下1层约2000平方米）、东南角医教研综合楼用房约90600平方米（其中地上17层医疗科研楼、地上12层行政教学楼、裙楼（含会议中心）组成地上约60400平方米、地下2层约30200平方米）。</w:t>
      </w:r>
    </w:p>
    <w:p>
      <w:pPr>
        <w:widowControl/>
        <w:spacing w:line="276" w:lineRule="auto"/>
        <w:ind w:firstLine="420" w:firstLineChars="200"/>
        <w:rPr>
          <w:rFonts w:ascii="宋体" w:hAnsi="宋体" w:cs="宋体"/>
          <w:szCs w:val="21"/>
          <w:highlight w:val="none"/>
        </w:rPr>
      </w:pPr>
      <w:r>
        <w:rPr>
          <w:rFonts w:hint="eastAsia" w:ascii="宋体" w:hAnsi="宋体" w:cs="宋体"/>
          <w:szCs w:val="21"/>
          <w:highlight w:val="none"/>
        </w:rPr>
        <w:t>招标估算价：约23.5675</w:t>
      </w:r>
      <w:r>
        <w:rPr>
          <w:rFonts w:hint="eastAsia" w:ascii="宋体" w:hAnsi="宋体" w:cs="宋体"/>
          <w:szCs w:val="21"/>
          <w:highlight w:val="none"/>
          <w:lang w:val="en-US" w:eastAsia="zh-CN"/>
        </w:rPr>
        <w:t xml:space="preserve"> </w:t>
      </w:r>
      <w:r>
        <w:rPr>
          <w:rFonts w:hint="eastAsia" w:ascii="宋体" w:hAnsi="宋体" w:cs="宋体"/>
          <w:szCs w:val="21"/>
          <w:highlight w:val="none"/>
        </w:rPr>
        <w:t>万元</w:t>
      </w:r>
    </w:p>
    <w:p>
      <w:pPr>
        <w:widowControl/>
        <w:spacing w:line="276" w:lineRule="auto"/>
        <w:rPr>
          <w:rFonts w:ascii="宋体" w:hAnsi="宋体" w:cs="宋体"/>
          <w:b/>
          <w:bCs/>
          <w:szCs w:val="21"/>
        </w:rPr>
      </w:pPr>
      <w:r>
        <w:rPr>
          <w:rFonts w:hint="eastAsia" w:ascii="宋体" w:hAnsi="宋体" w:cs="宋体"/>
          <w:b/>
          <w:bCs/>
          <w:szCs w:val="21"/>
        </w:rPr>
        <w:t>三、投标人资格要求</w:t>
      </w:r>
    </w:p>
    <w:p>
      <w:pPr>
        <w:widowControl/>
        <w:spacing w:line="276" w:lineRule="auto"/>
        <w:ind w:firstLine="420" w:firstLineChars="200"/>
        <w:rPr>
          <w:rFonts w:hint="eastAsia" w:ascii="宋体" w:hAnsi="宋体" w:cs="宋体"/>
          <w:szCs w:val="21"/>
        </w:rPr>
      </w:pPr>
      <w:r>
        <w:rPr>
          <w:rFonts w:hint="eastAsia" w:ascii="宋体" w:hAnsi="宋体" w:cs="宋体"/>
          <w:szCs w:val="21"/>
          <w:lang w:val="en-US" w:eastAsia="zh-CN"/>
        </w:rPr>
        <w:t>3.1</w:t>
      </w:r>
      <w:r>
        <w:rPr>
          <w:rFonts w:hint="eastAsia" w:ascii="宋体" w:hAnsi="宋体" w:cs="宋体"/>
          <w:szCs w:val="21"/>
        </w:rPr>
        <w:t>投标单位资质要求：具有市政公用工程施工总承包三级及以上企业资质（注：投标时，进入嘉兴市的省外施工企业凭省住建厅核发的在有效期内的进浙备案证明复印件（若进嘉备案证仍在有效期内的，提供进嘉备案证复印件，可不提供省住建厅核发的在有效期内的进浙备案证明复印件），否则资格后审不予通过；市外省内企业无需提供任何备案证明。具体详见嘉建（2015）1号文件）；本项目不接受联合体投标。</w:t>
      </w:r>
    </w:p>
    <w:p>
      <w:pPr>
        <w:widowControl/>
        <w:spacing w:line="276" w:lineRule="auto"/>
        <w:ind w:firstLine="420" w:firstLineChars="200"/>
        <w:rPr>
          <w:rFonts w:hint="eastAsia" w:ascii="宋体" w:hAnsi="宋体" w:cs="宋体"/>
          <w:szCs w:val="21"/>
        </w:rPr>
      </w:pPr>
      <w:r>
        <w:rPr>
          <w:rFonts w:hint="eastAsia" w:ascii="宋体" w:hAnsi="宋体" w:cs="宋体"/>
          <w:szCs w:val="21"/>
          <w:lang w:val="en-US" w:eastAsia="zh-CN"/>
        </w:rPr>
        <w:t>3.2</w:t>
      </w:r>
      <w:r>
        <w:rPr>
          <w:rFonts w:hint="eastAsia" w:ascii="宋体" w:hAnsi="宋体" w:cs="宋体"/>
          <w:szCs w:val="21"/>
        </w:rPr>
        <w:t>项目经理资质要求：</w:t>
      </w:r>
      <w:r>
        <w:rPr>
          <w:rFonts w:hint="eastAsia" w:hAnsi="宋体"/>
          <w:color w:val="auto"/>
          <w:szCs w:val="21"/>
        </w:rPr>
        <w:t>具有市政公用工程二级及以上建造师资质（</w:t>
      </w:r>
      <w:r>
        <w:rPr>
          <w:rFonts w:hint="eastAsia" w:hAnsi="宋体"/>
          <w:color w:val="auto"/>
          <w:szCs w:val="21"/>
          <w:lang w:val="en-US" w:eastAsia="zh-CN"/>
        </w:rPr>
        <w:t>省</w:t>
      </w:r>
      <w:r>
        <w:rPr>
          <w:rFonts w:hint="eastAsia" w:hAnsi="宋体"/>
          <w:color w:val="auto"/>
          <w:szCs w:val="21"/>
        </w:rPr>
        <w:t>外企业项目经理备案相关手续按嘉建（2015）1号文件规定执行）。</w:t>
      </w:r>
    </w:p>
    <w:p>
      <w:pPr>
        <w:widowControl/>
        <w:spacing w:line="276" w:lineRule="auto"/>
        <w:rPr>
          <w:rFonts w:ascii="宋体" w:hAnsi="宋体" w:cs="宋体"/>
          <w:b/>
          <w:bCs/>
          <w:szCs w:val="21"/>
        </w:rPr>
      </w:pPr>
      <w:r>
        <w:rPr>
          <w:rFonts w:hint="eastAsia" w:ascii="宋体" w:hAnsi="宋体" w:cs="宋体"/>
          <w:b/>
          <w:bCs/>
          <w:szCs w:val="21"/>
        </w:rPr>
        <w:t>四、投标报名及招标文件的获取</w:t>
      </w:r>
    </w:p>
    <w:p>
      <w:pPr>
        <w:spacing w:line="400" w:lineRule="exact"/>
        <w:ind w:firstLine="420" w:firstLineChars="200"/>
        <w:rPr>
          <w:rFonts w:ascii="宋体" w:cs="宋体"/>
          <w:b/>
          <w:szCs w:val="21"/>
        </w:rPr>
      </w:pPr>
      <w:r>
        <w:rPr>
          <w:rFonts w:hint="eastAsia" w:ascii="宋体" w:hAnsi="宋体" w:cs="宋体"/>
          <w:szCs w:val="21"/>
        </w:rPr>
        <w:t>4.1报名起止时间：</w:t>
      </w:r>
      <w:r>
        <w:rPr>
          <w:rFonts w:ascii="宋体" w:hAnsi="宋体" w:cs="宋体"/>
          <w:b/>
          <w:szCs w:val="21"/>
        </w:rPr>
        <w:t>2021</w:t>
      </w:r>
      <w:r>
        <w:rPr>
          <w:rFonts w:hint="eastAsia" w:ascii="宋体" w:hAnsi="宋体" w:cs="宋体"/>
          <w:b/>
          <w:szCs w:val="21"/>
        </w:rPr>
        <w:t>年</w:t>
      </w:r>
      <w:r>
        <w:rPr>
          <w:rFonts w:hint="eastAsia" w:ascii="宋体" w:hAnsi="宋体" w:cs="宋体"/>
          <w:b/>
          <w:szCs w:val="21"/>
          <w:lang w:val="en-US" w:eastAsia="zh-CN"/>
        </w:rPr>
        <w:t>8</w:t>
      </w:r>
      <w:r>
        <w:rPr>
          <w:rFonts w:hint="eastAsia" w:ascii="宋体" w:hAnsi="宋体" w:cs="宋体"/>
          <w:b/>
          <w:szCs w:val="21"/>
        </w:rPr>
        <w:t>月</w:t>
      </w:r>
      <w:r>
        <w:rPr>
          <w:rFonts w:hint="eastAsia" w:ascii="宋体" w:hAnsi="宋体" w:cs="宋体"/>
          <w:b/>
          <w:szCs w:val="21"/>
          <w:lang w:val="en-US" w:eastAsia="zh-CN"/>
        </w:rPr>
        <w:t>18</w:t>
      </w:r>
      <w:r>
        <w:rPr>
          <w:rFonts w:hint="eastAsia" w:ascii="宋体" w:hAnsi="宋体" w:cs="宋体"/>
          <w:b/>
          <w:szCs w:val="21"/>
        </w:rPr>
        <w:t>日至</w:t>
      </w:r>
      <w:r>
        <w:rPr>
          <w:rFonts w:ascii="宋体" w:hAnsi="宋体" w:cs="宋体"/>
          <w:b/>
          <w:szCs w:val="21"/>
        </w:rPr>
        <w:t>2021</w:t>
      </w:r>
      <w:r>
        <w:rPr>
          <w:rFonts w:hint="eastAsia" w:ascii="宋体" w:hAnsi="宋体" w:cs="宋体"/>
          <w:b/>
          <w:szCs w:val="21"/>
        </w:rPr>
        <w:t>年</w:t>
      </w:r>
      <w:r>
        <w:rPr>
          <w:rFonts w:hint="eastAsia" w:ascii="宋体" w:hAnsi="宋体" w:cs="宋体"/>
          <w:b/>
          <w:szCs w:val="21"/>
          <w:lang w:val="en-US" w:eastAsia="zh-CN"/>
        </w:rPr>
        <w:t>8</w:t>
      </w:r>
      <w:r>
        <w:rPr>
          <w:rFonts w:hint="eastAsia" w:ascii="宋体" w:hAnsi="宋体" w:cs="宋体"/>
          <w:b/>
          <w:szCs w:val="21"/>
        </w:rPr>
        <w:t>月</w:t>
      </w:r>
      <w:r>
        <w:rPr>
          <w:rFonts w:hint="eastAsia" w:ascii="宋体" w:hAnsi="宋体" w:cs="宋体"/>
          <w:b/>
          <w:szCs w:val="21"/>
          <w:lang w:val="en-US" w:eastAsia="zh-CN"/>
        </w:rPr>
        <w:t>25</w:t>
      </w:r>
      <w:r>
        <w:rPr>
          <w:rFonts w:hint="eastAsia" w:ascii="宋体" w:hAnsi="宋体" w:cs="宋体"/>
          <w:b/>
          <w:szCs w:val="21"/>
        </w:rPr>
        <w:t>日（上午</w:t>
      </w:r>
      <w:r>
        <w:rPr>
          <w:rFonts w:ascii="宋体" w:hAnsi="宋体" w:cs="宋体"/>
          <w:b/>
          <w:szCs w:val="21"/>
        </w:rPr>
        <w:t>9</w:t>
      </w:r>
      <w:r>
        <w:rPr>
          <w:rFonts w:hint="eastAsia" w:ascii="宋体" w:hAnsi="宋体" w:cs="宋体"/>
          <w:b/>
          <w:szCs w:val="21"/>
        </w:rPr>
        <w:t>：</w:t>
      </w:r>
      <w:r>
        <w:rPr>
          <w:rFonts w:ascii="宋体" w:hAnsi="宋体" w:cs="宋体"/>
          <w:b/>
          <w:szCs w:val="21"/>
        </w:rPr>
        <w:t>00</w:t>
      </w:r>
      <w:r>
        <w:rPr>
          <w:rFonts w:hint="eastAsia" w:ascii="宋体" w:hAnsi="宋体" w:cs="宋体"/>
          <w:b/>
          <w:szCs w:val="21"/>
        </w:rPr>
        <w:t>～</w:t>
      </w:r>
      <w:r>
        <w:rPr>
          <w:rFonts w:ascii="宋体" w:hAnsi="宋体" w:cs="宋体"/>
          <w:b/>
          <w:szCs w:val="21"/>
        </w:rPr>
        <w:t>11</w:t>
      </w:r>
      <w:r>
        <w:rPr>
          <w:rFonts w:hint="eastAsia" w:ascii="宋体" w:hAnsi="宋体" w:cs="宋体"/>
          <w:b/>
          <w:szCs w:val="21"/>
        </w:rPr>
        <w:t>：</w:t>
      </w:r>
      <w:r>
        <w:rPr>
          <w:rFonts w:ascii="宋体" w:hAnsi="宋体" w:cs="宋体"/>
          <w:b/>
          <w:szCs w:val="21"/>
        </w:rPr>
        <w:t>30,</w:t>
      </w:r>
      <w:r>
        <w:rPr>
          <w:rFonts w:hint="eastAsia" w:ascii="宋体" w:hAnsi="宋体" w:cs="宋体"/>
          <w:b/>
          <w:szCs w:val="21"/>
        </w:rPr>
        <w:t>下午</w:t>
      </w:r>
      <w:r>
        <w:rPr>
          <w:rFonts w:ascii="宋体" w:hAnsi="宋体" w:cs="宋体"/>
          <w:b/>
          <w:szCs w:val="21"/>
        </w:rPr>
        <w:t>14</w:t>
      </w:r>
      <w:r>
        <w:rPr>
          <w:rFonts w:hint="eastAsia" w:ascii="宋体" w:hAnsi="宋体" w:cs="宋体"/>
          <w:b/>
          <w:szCs w:val="21"/>
        </w:rPr>
        <w:t>：</w:t>
      </w:r>
      <w:r>
        <w:rPr>
          <w:rFonts w:ascii="宋体" w:hAnsi="宋体" w:cs="宋体"/>
          <w:b/>
          <w:szCs w:val="21"/>
        </w:rPr>
        <w:t>00</w:t>
      </w:r>
      <w:r>
        <w:rPr>
          <w:rFonts w:hint="eastAsia" w:ascii="宋体" w:hAnsi="宋体" w:cs="宋体"/>
          <w:b/>
          <w:szCs w:val="21"/>
        </w:rPr>
        <w:t>～</w:t>
      </w:r>
      <w:r>
        <w:rPr>
          <w:rFonts w:ascii="宋体" w:hAnsi="宋体" w:cs="宋体"/>
          <w:b/>
          <w:szCs w:val="21"/>
        </w:rPr>
        <w:t>17</w:t>
      </w:r>
      <w:r>
        <w:rPr>
          <w:rFonts w:hint="eastAsia" w:ascii="宋体" w:hAnsi="宋体" w:cs="宋体"/>
          <w:b/>
          <w:szCs w:val="21"/>
        </w:rPr>
        <w:t>：</w:t>
      </w:r>
      <w:r>
        <w:rPr>
          <w:rFonts w:ascii="宋体" w:hAnsi="宋体" w:cs="宋体"/>
          <w:b/>
          <w:szCs w:val="21"/>
        </w:rPr>
        <w:t>00</w:t>
      </w:r>
      <w:r>
        <w:rPr>
          <w:rFonts w:hint="eastAsia" w:ascii="宋体" w:hAnsi="宋体" w:cs="宋体"/>
          <w:b/>
          <w:szCs w:val="21"/>
        </w:rPr>
        <w:t>，双休日除外）。</w:t>
      </w:r>
    </w:p>
    <w:p>
      <w:pPr>
        <w:widowControl/>
        <w:spacing w:line="276" w:lineRule="auto"/>
        <w:ind w:firstLine="420" w:firstLineChars="200"/>
        <w:rPr>
          <w:rFonts w:ascii="宋体" w:hAnsi="宋体" w:cs="宋体"/>
          <w:b/>
          <w:szCs w:val="21"/>
        </w:rPr>
      </w:pPr>
      <w:r>
        <w:rPr>
          <w:rFonts w:hint="eastAsia" w:ascii="宋体" w:hAnsi="宋体" w:cs="宋体"/>
          <w:szCs w:val="21"/>
        </w:rPr>
        <w:t>投标报名：</w:t>
      </w:r>
      <w:r>
        <w:rPr>
          <w:rFonts w:hint="eastAsia" w:ascii="宋体" w:hAnsi="宋体" w:cs="宋体"/>
          <w:b/>
          <w:szCs w:val="21"/>
        </w:rPr>
        <w:t>本项目允许网上报名，请将营业执照、</w:t>
      </w:r>
      <w:r>
        <w:rPr>
          <w:rFonts w:hint="eastAsia" w:ascii="宋体" w:hAnsi="宋体" w:cs="宋体"/>
          <w:b/>
          <w:szCs w:val="21"/>
          <w:lang w:eastAsia="zh-CN"/>
        </w:rPr>
        <w:t>资质证书、项目负责人资质证书、</w:t>
      </w:r>
      <w:r>
        <w:rPr>
          <w:rFonts w:hint="eastAsia" w:ascii="宋体" w:hAnsi="宋体" w:cs="宋体"/>
          <w:b/>
          <w:szCs w:val="21"/>
        </w:rPr>
        <w:t>单位介绍信或委托书（加盖单位章）、电汇或网银转账回执单（由投标人从对公账户转账，收款名称：嘉兴市中诚建设投资咨询有限公司，开户银行：中国建设银行嘉兴营业部，银行账号：33001638047050009339，备注购买信息）发送至报名邮箱</w:t>
      </w:r>
      <w:r>
        <w:rPr>
          <w:rFonts w:hint="eastAsia" w:ascii="宋体" w:hAnsi="宋体" w:cs="宋体"/>
          <w:b/>
          <w:szCs w:val="21"/>
          <w:lang w:val="en-US" w:eastAsia="zh-CN"/>
        </w:rPr>
        <w:t>576529459</w:t>
      </w:r>
      <w:r>
        <w:rPr>
          <w:rFonts w:hint="eastAsia" w:ascii="宋体" w:hAnsi="宋体" w:cs="宋体"/>
          <w:b/>
          <w:szCs w:val="21"/>
        </w:rPr>
        <w:t>@qq.com，并在邮件内写上公司名称、联系人姓名、联系电话。</w:t>
      </w:r>
    </w:p>
    <w:p>
      <w:pPr>
        <w:widowControl/>
        <w:spacing w:line="276" w:lineRule="auto"/>
        <w:ind w:firstLine="420" w:firstLineChars="200"/>
        <w:rPr>
          <w:rFonts w:ascii="宋体" w:hAnsi="宋体" w:cs="宋体"/>
          <w:szCs w:val="21"/>
        </w:rPr>
      </w:pPr>
      <w:r>
        <w:rPr>
          <w:rFonts w:hint="eastAsia" w:ascii="宋体" w:hAnsi="宋体" w:cs="宋体"/>
          <w:szCs w:val="21"/>
        </w:rPr>
        <w:t>4.2获取方式</w:t>
      </w:r>
      <w:r>
        <w:rPr>
          <w:rFonts w:hint="eastAsia" w:ascii="宋体" w:hAnsi="宋体" w:cs="宋体"/>
          <w:szCs w:val="21"/>
          <w:highlight w:val="none"/>
        </w:rPr>
        <w:t>：本项目招标文件将于2021年</w:t>
      </w:r>
      <w:r>
        <w:rPr>
          <w:rFonts w:hint="eastAsia" w:ascii="宋体" w:hAnsi="宋体" w:cs="宋体"/>
          <w:szCs w:val="21"/>
          <w:highlight w:val="none"/>
          <w:lang w:val="en-US" w:eastAsia="zh-CN"/>
        </w:rPr>
        <w:t>8</w:t>
      </w:r>
      <w:r>
        <w:rPr>
          <w:rFonts w:hint="eastAsia" w:ascii="宋体" w:hAnsi="宋体" w:cs="宋体"/>
          <w:szCs w:val="21"/>
          <w:highlight w:val="none"/>
        </w:rPr>
        <w:t>月</w:t>
      </w:r>
      <w:r>
        <w:rPr>
          <w:rFonts w:hint="eastAsia" w:ascii="宋体" w:hAnsi="宋体" w:cs="宋体"/>
          <w:szCs w:val="21"/>
          <w:highlight w:val="none"/>
          <w:lang w:val="en-US" w:eastAsia="zh-CN"/>
        </w:rPr>
        <w:t>18</w:t>
      </w:r>
      <w:r>
        <w:rPr>
          <w:rFonts w:hint="eastAsia" w:ascii="宋体" w:hAnsi="宋体" w:cs="宋体"/>
          <w:szCs w:val="21"/>
          <w:highlight w:val="none"/>
        </w:rPr>
        <w:t>日（至开标截止</w:t>
      </w:r>
      <w:r>
        <w:rPr>
          <w:rFonts w:hint="eastAsia" w:ascii="宋体" w:hAnsi="宋体" w:cs="宋体"/>
          <w:szCs w:val="21"/>
        </w:rPr>
        <w:t>时间前）在嘉兴市中诚建设投资咨询有限公司（嘉兴市城东路83号四楼）出售，售后不退。</w:t>
      </w:r>
    </w:p>
    <w:p>
      <w:pPr>
        <w:widowControl/>
        <w:spacing w:line="276" w:lineRule="auto"/>
        <w:rPr>
          <w:rFonts w:ascii="宋体" w:hAnsi="宋体" w:cs="宋体"/>
          <w:b/>
          <w:bCs/>
          <w:szCs w:val="21"/>
        </w:rPr>
      </w:pPr>
      <w:r>
        <w:rPr>
          <w:rFonts w:hint="eastAsia" w:ascii="宋体" w:hAnsi="宋体" w:cs="宋体"/>
          <w:b/>
          <w:bCs/>
          <w:szCs w:val="21"/>
        </w:rPr>
        <w:t>五、投标文件的递交</w:t>
      </w:r>
    </w:p>
    <w:p>
      <w:pPr>
        <w:widowControl/>
        <w:spacing w:line="276" w:lineRule="auto"/>
        <w:ind w:firstLine="420" w:firstLineChars="200"/>
        <w:rPr>
          <w:rFonts w:ascii="宋体" w:hAnsi="宋体" w:cs="宋体"/>
          <w:szCs w:val="21"/>
        </w:rPr>
      </w:pPr>
      <w:r>
        <w:rPr>
          <w:rFonts w:hint="eastAsia" w:ascii="宋体" w:hAnsi="宋体" w:cs="宋体"/>
          <w:szCs w:val="21"/>
        </w:rPr>
        <w:t>递交方式：</w:t>
      </w:r>
      <w:r>
        <w:rPr>
          <w:rFonts w:hint="eastAsia" w:hAnsi="宋体"/>
          <w:color w:val="auto"/>
          <w:szCs w:val="21"/>
        </w:rPr>
        <w:t>投标文件采取邮寄送达或直接送达方式。邮寄及直接送达地址：浙江省嘉兴市城东路83号浙中房大厦四楼招标代理部，联系人：沈徐炜，联系电话：0573-82087792，13305834060，寄件或送达前务必提前联系，以便代理机构做好交接签收记录并及时反馈投标人，同时，由于疫情期间各地快递可能会有所延迟，投标人应充分考虑疫情因素对投标文件制作的影响及邮寄投标文件所需的时间。截止2021年</w:t>
      </w:r>
      <w:r>
        <w:rPr>
          <w:rFonts w:hint="eastAsia" w:hAnsi="宋体"/>
          <w:color w:val="auto"/>
          <w:szCs w:val="21"/>
          <w:lang w:val="en-US" w:eastAsia="zh-CN"/>
        </w:rPr>
        <w:t>8</w:t>
      </w:r>
      <w:r>
        <w:rPr>
          <w:rFonts w:hint="eastAsia" w:hAnsi="宋体"/>
          <w:color w:val="auto"/>
          <w:szCs w:val="21"/>
        </w:rPr>
        <w:t>月</w:t>
      </w:r>
      <w:r>
        <w:rPr>
          <w:rFonts w:hint="eastAsia" w:hAnsi="宋体"/>
          <w:color w:val="auto"/>
          <w:szCs w:val="21"/>
          <w:lang w:val="en-US" w:eastAsia="zh-CN"/>
        </w:rPr>
        <w:t>25</w:t>
      </w:r>
      <w:r>
        <w:rPr>
          <w:rFonts w:hint="eastAsia" w:hAnsi="宋体"/>
          <w:color w:val="auto"/>
          <w:szCs w:val="21"/>
        </w:rPr>
        <w:t>日</w:t>
      </w:r>
      <w:r>
        <w:rPr>
          <w:rFonts w:hint="eastAsia" w:hAnsi="宋体"/>
          <w:color w:val="auto"/>
          <w:szCs w:val="21"/>
          <w:highlight w:val="none"/>
          <w:lang w:val="en-US" w:eastAsia="zh-CN"/>
        </w:rPr>
        <w:t>14</w:t>
      </w:r>
      <w:r>
        <w:rPr>
          <w:rFonts w:hint="eastAsia" w:hAnsi="宋体"/>
          <w:color w:val="auto"/>
          <w:szCs w:val="21"/>
          <w:highlight w:val="none"/>
        </w:rPr>
        <w:t>时</w:t>
      </w:r>
      <w:r>
        <w:rPr>
          <w:rFonts w:hint="eastAsia" w:hAnsi="宋体"/>
          <w:color w:val="auto"/>
          <w:szCs w:val="21"/>
          <w:highlight w:val="none"/>
          <w:lang w:val="en-US" w:eastAsia="zh-CN"/>
        </w:rPr>
        <w:t>30</w:t>
      </w:r>
      <w:r>
        <w:rPr>
          <w:rFonts w:hint="eastAsia" w:hAnsi="宋体"/>
          <w:color w:val="auto"/>
          <w:szCs w:val="21"/>
          <w:highlight w:val="none"/>
        </w:rPr>
        <w:t>分</w:t>
      </w:r>
      <w:r>
        <w:rPr>
          <w:rFonts w:hint="eastAsia" w:hAnsi="宋体"/>
          <w:color w:val="auto"/>
          <w:szCs w:val="21"/>
        </w:rPr>
        <w:t>，所有未寄达或送达上述指定地点的投标文件，视作投标人主动放弃。</w:t>
      </w:r>
    </w:p>
    <w:p>
      <w:pPr>
        <w:widowControl/>
        <w:spacing w:line="276" w:lineRule="auto"/>
        <w:ind w:firstLine="420" w:firstLineChars="200"/>
        <w:rPr>
          <w:rFonts w:ascii="宋体" w:hAnsi="宋体" w:cs="宋体"/>
          <w:szCs w:val="21"/>
        </w:rPr>
      </w:pPr>
      <w:r>
        <w:rPr>
          <w:rFonts w:hint="eastAsia" w:ascii="宋体" w:hAnsi="宋体" w:cs="宋体"/>
          <w:szCs w:val="21"/>
        </w:rPr>
        <w:t>各投标人送达时，请务必提供投标文件中受托人姓名、手机号码等联系方式（联系方式须另附纸张与投标文件一起送达），以供评标委员会在评审过程中需投标人对投标文件作出澄清、说明或者补正时联系时，评标委员会可要求投标人在接到电话通知后2小时内通过电子邮件、电话录音、微信、QQ等形式作出回复。逾期送达的或者未送达指定地点的投标文件，招标人不予受理。</w:t>
      </w:r>
    </w:p>
    <w:p>
      <w:pPr>
        <w:widowControl/>
        <w:spacing w:line="276" w:lineRule="auto"/>
        <w:rPr>
          <w:rFonts w:ascii="宋体" w:hAnsi="宋体" w:cs="宋体"/>
          <w:b/>
          <w:bCs/>
          <w:szCs w:val="21"/>
        </w:rPr>
      </w:pPr>
      <w:r>
        <w:rPr>
          <w:rFonts w:hint="eastAsia" w:ascii="宋体" w:hAnsi="宋体" w:cs="宋体"/>
          <w:b/>
          <w:bCs/>
          <w:szCs w:val="21"/>
        </w:rPr>
        <w:t>六、开标时间及地点</w:t>
      </w:r>
    </w:p>
    <w:p>
      <w:pPr>
        <w:widowControl/>
        <w:spacing w:line="276" w:lineRule="auto"/>
        <w:ind w:firstLine="420" w:firstLineChars="200"/>
        <w:rPr>
          <w:rFonts w:ascii="宋体" w:hAnsi="宋体" w:cs="宋体"/>
          <w:szCs w:val="21"/>
        </w:rPr>
      </w:pPr>
      <w:r>
        <w:rPr>
          <w:rFonts w:hint="eastAsia" w:ascii="宋体" w:hAnsi="宋体" w:cs="宋体"/>
          <w:szCs w:val="21"/>
        </w:rPr>
        <w:t>开标地点：同投标截止时间。本合同项目招标定于2021年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25</w:t>
      </w:r>
      <w:bookmarkStart w:id="1" w:name="_GoBack"/>
      <w:bookmarkEnd w:id="1"/>
      <w:r>
        <w:rPr>
          <w:rFonts w:hint="eastAsia" w:ascii="宋体" w:hAnsi="宋体" w:cs="宋体"/>
          <w:szCs w:val="21"/>
        </w:rPr>
        <w:t>日</w:t>
      </w:r>
      <w:r>
        <w:rPr>
          <w:rFonts w:hint="eastAsia" w:hAnsi="宋体"/>
          <w:color w:val="auto"/>
          <w:szCs w:val="21"/>
          <w:highlight w:val="none"/>
          <w:lang w:val="en-US" w:eastAsia="zh-CN"/>
        </w:rPr>
        <w:t>14</w:t>
      </w:r>
      <w:r>
        <w:rPr>
          <w:rFonts w:hint="eastAsia" w:hAnsi="宋体"/>
          <w:color w:val="auto"/>
          <w:szCs w:val="21"/>
          <w:highlight w:val="none"/>
        </w:rPr>
        <w:t>时</w:t>
      </w:r>
      <w:r>
        <w:rPr>
          <w:rFonts w:hint="eastAsia" w:hAnsi="宋体"/>
          <w:color w:val="auto"/>
          <w:szCs w:val="21"/>
          <w:highlight w:val="none"/>
          <w:lang w:val="en-US" w:eastAsia="zh-CN"/>
        </w:rPr>
        <w:t>30</w:t>
      </w:r>
      <w:r>
        <w:rPr>
          <w:rFonts w:hint="eastAsia" w:hAnsi="宋体"/>
          <w:color w:val="auto"/>
          <w:szCs w:val="21"/>
          <w:highlight w:val="none"/>
        </w:rPr>
        <w:t>分</w:t>
      </w:r>
      <w:r>
        <w:rPr>
          <w:rFonts w:hint="eastAsia" w:ascii="宋体" w:hAnsi="宋体" w:cs="宋体"/>
          <w:szCs w:val="21"/>
        </w:rPr>
        <w:t xml:space="preserve">在嘉兴市城东路83号嘉兴市中诚建设投资咨询有限公司四楼会议室开标。根据疫情防控需要，本项目不要求投标人至开标现场参加开标及开启投标文件活动。 </w:t>
      </w:r>
    </w:p>
    <w:p>
      <w:pPr>
        <w:widowControl/>
        <w:spacing w:line="276" w:lineRule="auto"/>
        <w:rPr>
          <w:rFonts w:ascii="宋体" w:hAnsi="宋体" w:cs="宋体"/>
          <w:b/>
          <w:bCs/>
          <w:szCs w:val="21"/>
        </w:rPr>
      </w:pPr>
      <w:r>
        <w:rPr>
          <w:rFonts w:hint="eastAsia" w:ascii="宋体" w:hAnsi="宋体" w:cs="宋体"/>
          <w:b/>
          <w:bCs/>
          <w:szCs w:val="21"/>
        </w:rPr>
        <w:t>七、其他</w:t>
      </w:r>
    </w:p>
    <w:p>
      <w:pPr>
        <w:widowControl/>
        <w:spacing w:line="276" w:lineRule="auto"/>
        <w:ind w:firstLine="420" w:firstLineChars="200"/>
        <w:jc w:val="left"/>
        <w:rPr>
          <w:rFonts w:ascii="宋体" w:hAnsi="宋体" w:cs="宋体"/>
          <w:kern w:val="0"/>
          <w:szCs w:val="21"/>
        </w:rPr>
      </w:pPr>
      <w:r>
        <w:rPr>
          <w:rFonts w:hint="eastAsia" w:ascii="宋体" w:hAnsi="宋体" w:cs="宋体"/>
          <w:kern w:val="0"/>
          <w:szCs w:val="21"/>
        </w:rPr>
        <w:t>7.1出现以下情形时，招标代理机构不予接收投标文件：（1）逾期送达或者未送达指定地点的；（2）未按照招标文件要求密封的；（3）未按照本公告要求获得本项目招标文件的。</w:t>
      </w:r>
    </w:p>
    <w:p>
      <w:pPr>
        <w:widowControl/>
        <w:spacing w:line="276" w:lineRule="auto"/>
        <w:ind w:firstLine="420" w:firstLineChars="200"/>
        <w:rPr>
          <w:rFonts w:ascii="宋体" w:hAnsi="宋体" w:cs="宋体"/>
          <w:szCs w:val="21"/>
        </w:rPr>
      </w:pPr>
      <w:r>
        <w:rPr>
          <w:rFonts w:hint="eastAsia" w:ascii="宋体" w:hAnsi="宋体" w:cs="宋体"/>
          <w:szCs w:val="21"/>
        </w:rPr>
        <w:t>7.2资格审查方法：本项目将进行资格后审，资格审查标准和内容详见招标文件第三章“评标办法”，凡未通过资格后审的投标人，其投标文件将被否决。</w:t>
      </w:r>
    </w:p>
    <w:p>
      <w:pPr>
        <w:widowControl/>
        <w:spacing w:line="276" w:lineRule="auto"/>
        <w:ind w:firstLine="420" w:firstLineChars="200"/>
        <w:rPr>
          <w:rFonts w:ascii="宋体" w:hAnsi="宋体" w:cs="宋体"/>
          <w:szCs w:val="21"/>
        </w:rPr>
      </w:pPr>
      <w:r>
        <w:rPr>
          <w:rFonts w:hint="eastAsia" w:ascii="宋体" w:hAnsi="宋体" w:cs="宋体"/>
          <w:szCs w:val="21"/>
        </w:rPr>
        <w:t>7.3本次招标公告</w:t>
      </w:r>
      <w:r>
        <w:rPr>
          <w:rFonts w:hint="eastAsia" w:ascii="宋体" w:hAnsi="宋体" w:cs="宋体"/>
          <w:szCs w:val="21"/>
          <w:lang w:eastAsia="zh-CN"/>
        </w:rPr>
        <w:t>在</w:t>
      </w:r>
      <w:r>
        <w:rPr>
          <w:rFonts w:hint="eastAsia" w:ascii="宋体" w:hAnsi="宋体" w:cs="宋体"/>
          <w:szCs w:val="21"/>
        </w:rPr>
        <w:t>嘉兴市第一医院招标采购（http://www.jxdyyy.com/news-index-id-56）上发布。</w:t>
      </w:r>
    </w:p>
    <w:p>
      <w:pPr>
        <w:widowControl/>
        <w:spacing w:line="276" w:lineRule="auto"/>
        <w:rPr>
          <w:rFonts w:ascii="宋体" w:hAnsi="宋体" w:cs="宋体"/>
          <w:b/>
          <w:bCs/>
          <w:szCs w:val="21"/>
        </w:rPr>
      </w:pPr>
      <w:r>
        <w:rPr>
          <w:rFonts w:hint="eastAsia" w:ascii="宋体" w:hAnsi="宋体" w:cs="宋体"/>
          <w:b/>
          <w:bCs/>
          <w:szCs w:val="21"/>
        </w:rPr>
        <w:t>八、监督部门</w:t>
      </w:r>
    </w:p>
    <w:p>
      <w:pPr>
        <w:widowControl/>
        <w:spacing w:line="276" w:lineRule="auto"/>
        <w:ind w:firstLine="420" w:firstLineChars="200"/>
        <w:rPr>
          <w:rFonts w:ascii="宋体" w:hAnsi="宋体" w:cs="宋体"/>
          <w:szCs w:val="21"/>
        </w:rPr>
      </w:pPr>
      <w:r>
        <w:rPr>
          <w:rFonts w:hint="eastAsia" w:ascii="宋体" w:hAnsi="宋体" w:cs="宋体"/>
          <w:szCs w:val="21"/>
        </w:rPr>
        <w:t>本招标项目的监督部门为嘉兴市第一医院纪检监察室，监督电话：0573-82519888。</w:t>
      </w:r>
    </w:p>
    <w:p>
      <w:pPr>
        <w:widowControl/>
        <w:spacing w:line="276" w:lineRule="auto"/>
        <w:rPr>
          <w:rFonts w:ascii="宋体" w:hAnsi="宋体" w:cs="宋体"/>
          <w:b/>
          <w:bCs/>
          <w:szCs w:val="21"/>
        </w:rPr>
      </w:pPr>
      <w:r>
        <w:rPr>
          <w:rFonts w:hint="eastAsia" w:ascii="宋体" w:hAnsi="宋体" w:cs="宋体"/>
          <w:b/>
          <w:bCs/>
          <w:szCs w:val="21"/>
        </w:rPr>
        <w:t>九、联系方式</w:t>
      </w:r>
    </w:p>
    <w:p>
      <w:pPr>
        <w:widowControl/>
        <w:spacing w:line="276" w:lineRule="auto"/>
        <w:ind w:firstLine="420" w:firstLineChars="200"/>
        <w:jc w:val="left"/>
        <w:rPr>
          <w:rFonts w:ascii="宋体" w:hAnsi="宋体" w:cs="宋体"/>
          <w:szCs w:val="21"/>
        </w:rPr>
      </w:pPr>
      <w:bookmarkStart w:id="0" w:name="page3"/>
      <w:bookmarkEnd w:id="0"/>
      <w:r>
        <w:rPr>
          <w:rFonts w:hint="eastAsia" w:ascii="宋体" w:hAnsi="宋体" w:cs="宋体"/>
          <w:szCs w:val="21"/>
        </w:rPr>
        <w:t>招 标 人：嘉兴市第一医院</w:t>
      </w:r>
    </w:p>
    <w:p>
      <w:pPr>
        <w:widowControl/>
        <w:spacing w:line="276" w:lineRule="auto"/>
        <w:ind w:firstLine="420" w:firstLineChars="200"/>
        <w:jc w:val="left"/>
        <w:rPr>
          <w:rFonts w:ascii="宋体" w:hAnsi="宋体" w:cs="宋体"/>
          <w:szCs w:val="21"/>
        </w:rPr>
      </w:pPr>
      <w:r>
        <w:rPr>
          <w:rFonts w:hint="eastAsia" w:ascii="宋体" w:hAnsi="宋体" w:cs="宋体"/>
          <w:szCs w:val="21"/>
        </w:rPr>
        <w:t>地   址：嘉兴市中环南路1882号</w:t>
      </w:r>
    </w:p>
    <w:p>
      <w:pPr>
        <w:widowControl/>
        <w:spacing w:line="276" w:lineRule="auto"/>
        <w:ind w:firstLine="420" w:firstLineChars="200"/>
        <w:jc w:val="left"/>
        <w:rPr>
          <w:rFonts w:ascii="宋体" w:hAnsi="宋体" w:cs="宋体"/>
          <w:szCs w:val="21"/>
        </w:rPr>
      </w:pPr>
      <w:r>
        <w:rPr>
          <w:rFonts w:hint="eastAsia" w:ascii="宋体" w:hAnsi="宋体" w:cs="宋体"/>
          <w:szCs w:val="21"/>
        </w:rPr>
        <w:t>联系人：章主任</w:t>
      </w:r>
    </w:p>
    <w:p>
      <w:pPr>
        <w:widowControl/>
        <w:spacing w:line="276" w:lineRule="auto"/>
        <w:ind w:firstLine="420" w:firstLineChars="200"/>
        <w:jc w:val="left"/>
        <w:rPr>
          <w:rFonts w:ascii="宋体" w:hAnsi="宋体" w:cs="宋体"/>
          <w:szCs w:val="21"/>
        </w:rPr>
      </w:pPr>
      <w:r>
        <w:rPr>
          <w:rFonts w:hint="eastAsia" w:ascii="宋体" w:hAnsi="宋体" w:cs="宋体"/>
          <w:szCs w:val="21"/>
        </w:rPr>
        <w:t>联系电话：0573-82519957</w:t>
      </w:r>
    </w:p>
    <w:p>
      <w:pPr>
        <w:widowControl/>
        <w:spacing w:line="276" w:lineRule="auto"/>
        <w:ind w:firstLine="420" w:firstLineChars="200"/>
        <w:jc w:val="left"/>
        <w:rPr>
          <w:rFonts w:ascii="宋体" w:hAnsi="宋体" w:cs="宋体"/>
          <w:szCs w:val="21"/>
        </w:rPr>
      </w:pPr>
      <w:r>
        <w:rPr>
          <w:rFonts w:hint="eastAsia" w:ascii="宋体" w:hAnsi="宋体" w:cs="宋体"/>
          <w:szCs w:val="21"/>
        </w:rPr>
        <w:t>招标代理机构：嘉兴市中诚建设投资咨询有限公司</w:t>
      </w:r>
    </w:p>
    <w:p>
      <w:pPr>
        <w:widowControl/>
        <w:spacing w:line="276" w:lineRule="auto"/>
        <w:ind w:firstLine="420" w:firstLineChars="200"/>
        <w:jc w:val="left"/>
        <w:rPr>
          <w:rFonts w:ascii="宋体" w:hAnsi="宋体" w:cs="宋体"/>
          <w:szCs w:val="21"/>
        </w:rPr>
      </w:pPr>
      <w:r>
        <w:rPr>
          <w:rFonts w:hint="eastAsia" w:ascii="宋体" w:hAnsi="宋体" w:cs="宋体"/>
          <w:szCs w:val="21"/>
        </w:rPr>
        <w:t>地    址：城东路83号四楼招标代理</w:t>
      </w:r>
    </w:p>
    <w:p>
      <w:pPr>
        <w:widowControl/>
        <w:spacing w:line="276" w:lineRule="auto"/>
        <w:ind w:firstLine="420" w:firstLineChars="200"/>
        <w:jc w:val="left"/>
        <w:rPr>
          <w:rFonts w:hint="eastAsia" w:ascii="宋体" w:hAnsi="宋体" w:eastAsia="宋体" w:cs="宋体"/>
          <w:szCs w:val="21"/>
          <w:lang w:eastAsia="zh-CN"/>
        </w:rPr>
      </w:pPr>
      <w:r>
        <w:rPr>
          <w:rFonts w:hint="eastAsia" w:ascii="宋体" w:hAnsi="宋体" w:cs="宋体"/>
          <w:szCs w:val="21"/>
        </w:rPr>
        <w:t>联 系 人：</w:t>
      </w:r>
      <w:r>
        <w:rPr>
          <w:rFonts w:hint="eastAsia" w:ascii="宋体" w:hAnsi="宋体" w:cs="宋体"/>
          <w:szCs w:val="21"/>
          <w:lang w:eastAsia="zh-CN"/>
        </w:rPr>
        <w:t>沈徐炜</w:t>
      </w:r>
    </w:p>
    <w:p>
      <w:pPr>
        <w:widowControl/>
        <w:spacing w:line="276" w:lineRule="auto"/>
        <w:ind w:firstLine="420" w:firstLineChars="200"/>
        <w:jc w:val="left"/>
        <w:rPr>
          <w:rFonts w:hint="default" w:ascii="宋体" w:hAnsi="宋体" w:eastAsia="宋体" w:cs="宋体"/>
          <w:szCs w:val="21"/>
          <w:lang w:val="en-US" w:eastAsia="zh-CN"/>
        </w:rPr>
      </w:pPr>
      <w:r>
        <w:rPr>
          <w:rFonts w:hint="eastAsia" w:ascii="宋体" w:hAnsi="宋体" w:cs="宋体"/>
          <w:szCs w:val="21"/>
        </w:rPr>
        <w:t>联系电话：</w:t>
      </w:r>
      <w:r>
        <w:rPr>
          <w:rFonts w:hint="eastAsia" w:ascii="宋体" w:hAnsi="宋体" w:cs="宋体"/>
          <w:szCs w:val="21"/>
          <w:lang w:val="en-US" w:eastAsia="zh-CN"/>
        </w:rPr>
        <w:t>13305834060</w:t>
      </w:r>
    </w:p>
    <w:p>
      <w:pPr>
        <w:widowControl/>
        <w:spacing w:line="276" w:lineRule="auto"/>
        <w:ind w:firstLine="420" w:firstLineChars="200"/>
        <w:jc w:val="left"/>
        <w:rPr>
          <w:rFonts w:ascii="宋体" w:hAnsi="宋体" w:cs="宋体"/>
          <w:szCs w:val="21"/>
        </w:rPr>
      </w:pPr>
      <w:r>
        <w:rPr>
          <w:rFonts w:hint="eastAsia" w:ascii="宋体" w:hAnsi="宋体" w:cs="宋体"/>
          <w:szCs w:val="21"/>
        </w:rPr>
        <w:t>电子邮箱：</w:t>
      </w:r>
      <w:r>
        <w:rPr>
          <w:rFonts w:hint="eastAsia" w:ascii="宋体" w:hAnsi="宋体" w:cs="宋体"/>
          <w:szCs w:val="21"/>
          <w:lang w:val="en-US" w:eastAsia="zh-CN"/>
        </w:rPr>
        <w:t>576529459</w:t>
      </w:r>
      <w:r>
        <w:rPr>
          <w:rFonts w:hint="eastAsia" w:ascii="宋体" w:hAnsi="宋体" w:cs="宋体"/>
          <w:szCs w:val="21"/>
        </w:rPr>
        <w:t>@qq.com</w:t>
      </w:r>
    </w:p>
    <w:p>
      <w:pPr>
        <w:widowControl/>
        <w:spacing w:line="276" w:lineRule="auto"/>
        <w:ind w:firstLine="420" w:firstLineChars="200"/>
        <w:jc w:val="left"/>
        <w:rPr>
          <w:rFonts w:ascii="宋体" w:hAnsi="宋体" w:cs="宋体"/>
          <w:szCs w:val="21"/>
        </w:rPr>
      </w:pPr>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88"/>
    <w:rsid w:val="000C00CB"/>
    <w:rsid w:val="001038BD"/>
    <w:rsid w:val="0012358C"/>
    <w:rsid w:val="001C4DEF"/>
    <w:rsid w:val="00234082"/>
    <w:rsid w:val="002850DD"/>
    <w:rsid w:val="00340D88"/>
    <w:rsid w:val="0034151C"/>
    <w:rsid w:val="004E2C3E"/>
    <w:rsid w:val="00596633"/>
    <w:rsid w:val="00684C6C"/>
    <w:rsid w:val="007527D2"/>
    <w:rsid w:val="00785901"/>
    <w:rsid w:val="00994FBF"/>
    <w:rsid w:val="00B53161"/>
    <w:rsid w:val="00CC0300"/>
    <w:rsid w:val="00DA14F0"/>
    <w:rsid w:val="00DF0575"/>
    <w:rsid w:val="00E75B4B"/>
    <w:rsid w:val="00FC1E1D"/>
    <w:rsid w:val="178642BE"/>
    <w:rsid w:val="374C55C5"/>
    <w:rsid w:val="38D628EB"/>
    <w:rsid w:val="3BF60043"/>
    <w:rsid w:val="4B165F67"/>
    <w:rsid w:val="4F9C0E92"/>
    <w:rsid w:val="53917B32"/>
    <w:rsid w:val="7F692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99"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3"/>
    <w:semiHidden/>
    <w:unhideWhenUsed/>
    <w:qFormat/>
    <w:uiPriority w:val="99"/>
    <w:pPr>
      <w:ind w:firstLine="420" w:firstLineChars="100"/>
    </w:pPr>
  </w:style>
  <w:style w:type="paragraph" w:styleId="3">
    <w:name w:val="Body Text"/>
    <w:basedOn w:val="1"/>
    <w:next w:val="2"/>
    <w:link w:val="12"/>
    <w:semiHidden/>
    <w:unhideWhenUsed/>
    <w:qFormat/>
    <w:uiPriority w:val="99"/>
    <w:pPr>
      <w:spacing w:after="120"/>
    </w:pPr>
  </w:style>
  <w:style w:type="paragraph" w:styleId="4">
    <w:name w:val="toc 6"/>
    <w:basedOn w:val="1"/>
    <w:next w:val="1"/>
    <w:qFormat/>
    <w:uiPriority w:val="99"/>
    <w:pPr>
      <w:ind w:left="2100" w:leftChars="1000"/>
    </w:pPr>
    <w:rPr>
      <w:szCs w:val="22"/>
    </w:rPr>
  </w:style>
  <w:style w:type="paragraph" w:styleId="6">
    <w:name w:val="Plain Text"/>
    <w:basedOn w:val="1"/>
    <w:qFormat/>
    <w:uiPriority w:val="0"/>
    <w:rPr>
      <w:rFonts w:ascii="宋体" w:hAnsi="Courier New"/>
      <w:szCs w:val="20"/>
    </w:r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Char"/>
    <w:basedOn w:val="10"/>
    <w:link w:val="5"/>
    <w:qFormat/>
    <w:uiPriority w:val="0"/>
    <w:rPr>
      <w:rFonts w:ascii="Times New Roman" w:hAnsi="Times New Roman" w:eastAsia="宋体" w:cs="Times New Roman"/>
      <w:b/>
      <w:bCs/>
      <w:kern w:val="44"/>
      <w:sz w:val="44"/>
      <w:szCs w:val="44"/>
    </w:rPr>
  </w:style>
  <w:style w:type="character" w:customStyle="1" w:styleId="12">
    <w:name w:val="正文文本 Char"/>
    <w:basedOn w:val="10"/>
    <w:link w:val="3"/>
    <w:semiHidden/>
    <w:qFormat/>
    <w:uiPriority w:val="99"/>
    <w:rPr>
      <w:rFonts w:ascii="Times New Roman" w:hAnsi="Times New Roman" w:eastAsia="宋体" w:cs="Times New Roman"/>
      <w:szCs w:val="24"/>
    </w:rPr>
  </w:style>
  <w:style w:type="character" w:customStyle="1" w:styleId="13">
    <w:name w:val="正文首行缩进 Char"/>
    <w:basedOn w:val="12"/>
    <w:link w:val="2"/>
    <w:semiHidden/>
    <w:qFormat/>
    <w:uiPriority w:val="99"/>
  </w:style>
  <w:style w:type="character" w:customStyle="1" w:styleId="14">
    <w:name w:val="页眉 Char"/>
    <w:basedOn w:val="10"/>
    <w:link w:val="8"/>
    <w:semiHidden/>
    <w:qFormat/>
    <w:uiPriority w:val="99"/>
    <w:rPr>
      <w:rFonts w:ascii="Times New Roman" w:hAnsi="Times New Roman" w:eastAsia="宋体" w:cs="Times New Roman"/>
      <w:sz w:val="18"/>
      <w:szCs w:val="18"/>
    </w:rPr>
  </w:style>
  <w:style w:type="character" w:customStyle="1" w:styleId="15">
    <w:name w:val="页脚 Char"/>
    <w:basedOn w:val="10"/>
    <w:link w:val="7"/>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272</Words>
  <Characters>1556</Characters>
  <Lines>12</Lines>
  <Paragraphs>3</Paragraphs>
  <TotalTime>3</TotalTime>
  <ScaleCrop>false</ScaleCrop>
  <LinksUpToDate>false</LinksUpToDate>
  <CharactersWithSpaces>1825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2021-05-25T10:31:00Z</dcterms:created>
  <dc:creator>Administrator</dc:creator>
  <cp:lastModifiedBy>侑子さん</cp:lastModifiedBy>
  <cp:lastPrinted>2021-08-13T01:09:00Z</cp:lastPrinted>
  <dcterms:modified xsi:type="dcterms:W3CDTF">2021-08-18T03:41:18Z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E20323EB44BC4514AB1FDA98AAB15A68</vt:lpwstr>
  </property>
</Properties>
</file>