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1968" w:firstLineChars="700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嘉兴市第一医院禽类采购项目中标人公告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2880" w:firstLineChars="1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（招标编号：CZTC18184）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一、中标人信息：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标段(包)[001]嘉兴市第一医院禽类采购项目:</w:t>
      </w:r>
    </w:p>
    <w:p>
      <w:pPr>
        <w:keepNext w:val="0"/>
        <w:keepLines w:val="0"/>
        <w:pageBreakBefore w:val="0"/>
        <w:widowControl w:val="0"/>
        <w:tabs>
          <w:tab w:val="left" w:pos="88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中标人：嘉兴市绿嘉农业开发有限责任公司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其他类型中标价：下浮</w:t>
      </w:r>
      <w:r>
        <w:rPr>
          <w:rFonts w:hint="eastAsia"/>
          <w:sz w:val="24"/>
          <w:szCs w:val="24"/>
          <w:lang w:val="en-US" w:eastAsia="zh-CN"/>
        </w:rPr>
        <w:t>率</w:t>
      </w:r>
      <w:r>
        <w:rPr>
          <w:rFonts w:hint="eastAsia"/>
          <w:sz w:val="24"/>
          <w:szCs w:val="24"/>
        </w:rPr>
        <w:t>18.50%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中标人：嘉兴市鑫宇农产品有限公司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eastAsia"/>
          <w:sz w:val="24"/>
          <w:szCs w:val="24"/>
        </w:rPr>
        <w:t>其他类型中标价：下浮</w:t>
      </w:r>
      <w:r>
        <w:rPr>
          <w:rFonts w:hint="eastAsia"/>
          <w:sz w:val="24"/>
          <w:szCs w:val="24"/>
          <w:lang w:val="en-US" w:eastAsia="zh-CN"/>
        </w:rPr>
        <w:t>率：</w:t>
      </w:r>
      <w:r>
        <w:rPr>
          <w:rFonts w:hint="eastAsia"/>
          <w:sz w:val="24"/>
          <w:szCs w:val="24"/>
        </w:rPr>
        <w:t>18.50%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/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三、监督部门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本招标项目的监督部门为嘉兴市第一医院监察室。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招 标 人：嘉兴市第一医院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 址：嘉兴市中环南路 1882 号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联 系 人：王先生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 话 ：0573-82519073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招标代理机构：杭州中浙招标有限公司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 址： 杭州市湖州街 168 号美好国际大厦 1008 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 系 人： 吴战军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 话 ： 18957110019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960" w:firstLineChars="4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电子邮件： 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"mailto:chinazhongzhe@163.com" \h 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chinazhongzhe@163.com</w:t>
      </w:r>
      <w:r>
        <w:rPr>
          <w:rFonts w:hint="eastAsia"/>
          <w:sz w:val="24"/>
          <w:szCs w:val="24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360" w:lineRule="auto"/>
        <w:ind w:left="2801" w:right="0" w:firstLine="0"/>
        <w:jc w:val="left"/>
        <w:textAlignment w:val="auto"/>
        <w:outlineLvl w:val="9"/>
        <w:rPr>
          <w:sz w:val="24"/>
          <w:szCs w:val="24"/>
        </w:rPr>
      </w:pPr>
    </w:p>
    <w:sectPr>
      <w:type w:val="continuous"/>
      <w:pgSz w:w="11910" w:h="16840"/>
      <w:pgMar w:top="1463" w:right="1417" w:bottom="278" w:left="1680" w:header="720" w:footer="720" w:gutter="0"/>
      <w:cols w:equalWidth="0" w:num="1">
        <w:col w:w="85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31BCA"/>
    <w:rsid w:val="4AD90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209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2018-08-14T07:50:00Z</dcterms:created>
  <dc:creator>Toby</dc:creator>
  <cp:lastModifiedBy>芊泽若云</cp:lastModifiedBy>
  <dcterms:modified xsi:type="dcterms:W3CDTF">2018-08-15T03:28:01Z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2018-08-14T00:00:00Z</vt:filetime>
  </property>
  <property fmtid="{D5CDD505-2E9C-101B-9397-08002B2CF9AE}" pid="5" name="KSOProductBuildVer">
    <vt:lpwstr>2052-10.1.0.7469</vt:lpwstr>
  </property>
</Properties>
</file>